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07EA" w14:textId="410D6E61" w:rsidR="003939F0" w:rsidRDefault="00A61B00" w:rsidP="00A86818">
      <w:pPr>
        <w:jc w:val="center"/>
        <w:rPr>
          <w:rFonts w:ascii="Tw Cen MT" w:hAnsi="Tw Cen MT"/>
          <w:b/>
          <w:sz w:val="36"/>
          <w:szCs w:val="36"/>
        </w:rPr>
      </w:pPr>
      <w:r w:rsidRPr="00F222F6">
        <w:rPr>
          <w:rFonts w:ascii="Tw Cen MT" w:hAnsi="Tw Cen MT"/>
          <w:b/>
          <w:sz w:val="36"/>
          <w:szCs w:val="36"/>
        </w:rPr>
        <w:t>New MAA Participant Checklist</w:t>
      </w:r>
    </w:p>
    <w:p w14:paraId="3B506178" w14:textId="77777777" w:rsidR="00F222F6" w:rsidRPr="00F222F6" w:rsidRDefault="00F222F6" w:rsidP="00A86818">
      <w:pPr>
        <w:jc w:val="center"/>
        <w:rPr>
          <w:rFonts w:ascii="Tw Cen MT" w:hAnsi="Tw Cen MT"/>
          <w:b/>
          <w:sz w:val="36"/>
          <w:szCs w:val="36"/>
        </w:rPr>
      </w:pPr>
    </w:p>
    <w:p w14:paraId="1A45317F" w14:textId="66E11408" w:rsidR="004B5450" w:rsidRPr="00F222F6" w:rsidRDefault="004B5450" w:rsidP="004B5450">
      <w:pPr>
        <w:pStyle w:val="ListParagraph"/>
        <w:ind w:left="360"/>
        <w:rPr>
          <w:rFonts w:ascii="Tw Cen MT" w:hAnsi="Tw Cen MT"/>
          <w:sz w:val="36"/>
          <w:szCs w:val="36"/>
        </w:rPr>
      </w:pPr>
    </w:p>
    <w:p w14:paraId="103EE0CE" w14:textId="2CE456D0" w:rsidR="004B5450" w:rsidRPr="00F222F6" w:rsidRDefault="004B5450" w:rsidP="004B5450">
      <w:pPr>
        <w:pStyle w:val="ListParagraph"/>
        <w:numPr>
          <w:ilvl w:val="0"/>
          <w:numId w:val="1"/>
        </w:numPr>
        <w:rPr>
          <w:rFonts w:ascii="Tw Cen MT" w:hAnsi="Tw Cen MT"/>
          <w:sz w:val="36"/>
          <w:szCs w:val="36"/>
        </w:rPr>
      </w:pPr>
      <w:r w:rsidRPr="00F222F6">
        <w:rPr>
          <w:rFonts w:ascii="Tw Cen MT" w:hAnsi="Tw Cen MT"/>
          <w:sz w:val="36"/>
          <w:szCs w:val="36"/>
        </w:rPr>
        <w:t>___ Please send an email to Jessica Victorino</w:t>
      </w:r>
      <w:r w:rsidR="00A86818" w:rsidRPr="00F222F6">
        <w:rPr>
          <w:rFonts w:ascii="Tw Cen MT" w:hAnsi="Tw Cen MT"/>
          <w:sz w:val="36"/>
          <w:szCs w:val="36"/>
        </w:rPr>
        <w:t xml:space="preserve">    </w:t>
      </w:r>
      <w:proofErr w:type="gramStart"/>
      <w:r w:rsidR="00A86818" w:rsidRPr="00F222F6">
        <w:rPr>
          <w:rFonts w:ascii="Tw Cen MT" w:hAnsi="Tw Cen MT"/>
          <w:sz w:val="36"/>
          <w:szCs w:val="36"/>
        </w:rPr>
        <w:t xml:space="preserve">   </w:t>
      </w:r>
      <w:r w:rsidRPr="00F222F6">
        <w:rPr>
          <w:rFonts w:ascii="Tw Cen MT" w:hAnsi="Tw Cen MT"/>
          <w:sz w:val="36"/>
          <w:szCs w:val="36"/>
        </w:rPr>
        <w:t>(</w:t>
      </w:r>
      <w:proofErr w:type="gramEnd"/>
      <w:hyperlink r:id="rId5" w:history="1">
        <w:r w:rsidRPr="00F222F6">
          <w:rPr>
            <w:rStyle w:val="Hyperlink"/>
            <w:rFonts w:ascii="Tw Cen MT" w:hAnsi="Tw Cen MT"/>
            <w:sz w:val="36"/>
            <w:szCs w:val="36"/>
          </w:rPr>
          <w:t>Jessica.victorino@santacruzcounty.us</w:t>
        </w:r>
      </w:hyperlink>
      <w:r w:rsidRPr="00F222F6">
        <w:rPr>
          <w:rFonts w:ascii="Tw Cen MT" w:hAnsi="Tw Cen MT"/>
          <w:sz w:val="36"/>
          <w:szCs w:val="36"/>
        </w:rPr>
        <w:t xml:space="preserve">) to request a MAA System account for the participant.  </w:t>
      </w:r>
      <w:r w:rsidR="00571FAE" w:rsidRPr="00F222F6">
        <w:rPr>
          <w:rFonts w:ascii="Tw Cen MT" w:hAnsi="Tw Cen MT"/>
          <w:sz w:val="36"/>
          <w:szCs w:val="36"/>
        </w:rPr>
        <w:t>(1*)</w:t>
      </w:r>
    </w:p>
    <w:p w14:paraId="06D2527B" w14:textId="77777777" w:rsidR="004B5450" w:rsidRPr="00F222F6" w:rsidRDefault="004B5450" w:rsidP="004B5450">
      <w:pPr>
        <w:pStyle w:val="ListParagraph"/>
        <w:ind w:left="360"/>
        <w:rPr>
          <w:rFonts w:ascii="Tw Cen MT" w:hAnsi="Tw Cen MT"/>
          <w:sz w:val="36"/>
          <w:szCs w:val="36"/>
        </w:rPr>
      </w:pPr>
    </w:p>
    <w:p w14:paraId="20B24CC4" w14:textId="56576202" w:rsidR="003413C6" w:rsidRPr="00F222F6" w:rsidRDefault="00394C4F" w:rsidP="003413C6">
      <w:pPr>
        <w:pStyle w:val="ListParagraph"/>
        <w:numPr>
          <w:ilvl w:val="0"/>
          <w:numId w:val="1"/>
        </w:numPr>
        <w:rPr>
          <w:rFonts w:ascii="Tw Cen MT" w:hAnsi="Tw Cen MT"/>
          <w:sz w:val="36"/>
          <w:szCs w:val="36"/>
        </w:rPr>
      </w:pPr>
      <w:r w:rsidRPr="00F222F6">
        <w:rPr>
          <w:rFonts w:ascii="Tw Cen MT" w:hAnsi="Tw Cen MT"/>
          <w:sz w:val="36"/>
          <w:szCs w:val="36"/>
        </w:rPr>
        <w:t xml:space="preserve">___ </w:t>
      </w:r>
      <w:r w:rsidR="003413C6" w:rsidRPr="00F222F6">
        <w:rPr>
          <w:rFonts w:ascii="Tw Cen MT" w:hAnsi="Tw Cen MT"/>
          <w:sz w:val="36"/>
          <w:szCs w:val="36"/>
        </w:rPr>
        <w:t xml:space="preserve">Check your </w:t>
      </w:r>
      <w:r w:rsidRPr="00F222F6">
        <w:rPr>
          <w:rFonts w:ascii="Tw Cen MT" w:hAnsi="Tw Cen MT"/>
          <w:sz w:val="36"/>
          <w:szCs w:val="36"/>
        </w:rPr>
        <w:t>U</w:t>
      </w:r>
      <w:r w:rsidR="003413C6" w:rsidRPr="00F222F6">
        <w:rPr>
          <w:rFonts w:ascii="Tw Cen MT" w:hAnsi="Tw Cen MT"/>
          <w:sz w:val="36"/>
          <w:szCs w:val="36"/>
        </w:rPr>
        <w:t>nits current claim plan to make sure the classification is listed AND that there is a space available</w:t>
      </w:r>
      <w:r w:rsidRPr="00F222F6">
        <w:rPr>
          <w:rFonts w:ascii="Tw Cen MT" w:hAnsi="Tw Cen MT"/>
          <w:sz w:val="36"/>
          <w:szCs w:val="36"/>
        </w:rPr>
        <w:t>.</w:t>
      </w:r>
      <w:r w:rsidR="004B5450" w:rsidRPr="00F222F6">
        <w:rPr>
          <w:rFonts w:ascii="Tw Cen MT" w:hAnsi="Tw Cen MT"/>
          <w:sz w:val="36"/>
          <w:szCs w:val="36"/>
        </w:rPr>
        <w:t xml:space="preserve"> (2*)</w:t>
      </w:r>
    </w:p>
    <w:p w14:paraId="69451568" w14:textId="77777777" w:rsidR="00BD55E2" w:rsidRPr="00F222F6" w:rsidRDefault="00BD55E2" w:rsidP="00BD55E2">
      <w:pPr>
        <w:pStyle w:val="ListParagraph"/>
        <w:ind w:left="360"/>
        <w:rPr>
          <w:rFonts w:ascii="Tw Cen MT" w:hAnsi="Tw Cen MT"/>
          <w:sz w:val="36"/>
          <w:szCs w:val="36"/>
        </w:rPr>
      </w:pPr>
    </w:p>
    <w:p w14:paraId="30C74DDF" w14:textId="3F7E0AA2" w:rsidR="004B5450" w:rsidRPr="00F222F6" w:rsidRDefault="00394C4F" w:rsidP="004B5450">
      <w:pPr>
        <w:pStyle w:val="ListParagraph"/>
        <w:numPr>
          <w:ilvl w:val="0"/>
          <w:numId w:val="1"/>
        </w:numPr>
        <w:rPr>
          <w:rFonts w:ascii="Tw Cen MT" w:hAnsi="Tw Cen MT"/>
          <w:sz w:val="36"/>
          <w:szCs w:val="36"/>
        </w:rPr>
      </w:pPr>
      <w:r w:rsidRPr="00F222F6">
        <w:rPr>
          <w:rFonts w:ascii="Tw Cen MT" w:hAnsi="Tw Cen MT"/>
          <w:sz w:val="36"/>
          <w:szCs w:val="36"/>
        </w:rPr>
        <w:t xml:space="preserve">___ You will need to train the participant for </w:t>
      </w:r>
      <w:r w:rsidR="0021552E" w:rsidRPr="00F222F6">
        <w:rPr>
          <w:rFonts w:ascii="Tw Cen MT" w:hAnsi="Tw Cen MT"/>
          <w:sz w:val="36"/>
          <w:szCs w:val="36"/>
        </w:rPr>
        <w:t xml:space="preserve">the </w:t>
      </w:r>
      <w:r w:rsidRPr="00F222F6">
        <w:rPr>
          <w:rFonts w:ascii="Tw Cen MT" w:hAnsi="Tw Cen MT"/>
          <w:sz w:val="36"/>
          <w:szCs w:val="36"/>
        </w:rPr>
        <w:t xml:space="preserve">reporting year, the trainer </w:t>
      </w:r>
      <w:r w:rsidRPr="00F222F6">
        <w:rPr>
          <w:rFonts w:ascii="Tw Cen MT" w:hAnsi="Tw Cen MT"/>
          <w:sz w:val="36"/>
          <w:szCs w:val="36"/>
          <w:u w:val="single"/>
        </w:rPr>
        <w:t>MUST</w:t>
      </w:r>
      <w:r w:rsidRPr="00F222F6">
        <w:rPr>
          <w:rFonts w:ascii="Tw Cen MT" w:hAnsi="Tw Cen MT"/>
          <w:sz w:val="36"/>
          <w:szCs w:val="36"/>
        </w:rPr>
        <w:t xml:space="preserve"> be trained. </w:t>
      </w:r>
      <w:r w:rsidR="004B5450" w:rsidRPr="00F222F6">
        <w:rPr>
          <w:rFonts w:ascii="Tw Cen MT" w:hAnsi="Tw Cen MT"/>
          <w:sz w:val="36"/>
          <w:szCs w:val="36"/>
        </w:rPr>
        <w:t>(3*)</w:t>
      </w:r>
    </w:p>
    <w:p w14:paraId="023A04A9" w14:textId="77777777" w:rsidR="00CE56AB" w:rsidRPr="00F222F6" w:rsidRDefault="00CE56AB" w:rsidP="00CE56AB">
      <w:pPr>
        <w:pStyle w:val="ListParagraph"/>
        <w:rPr>
          <w:rFonts w:ascii="Tw Cen MT" w:hAnsi="Tw Cen MT"/>
          <w:sz w:val="36"/>
          <w:szCs w:val="36"/>
        </w:rPr>
      </w:pPr>
    </w:p>
    <w:p w14:paraId="5E092E90" w14:textId="61C0A3FD" w:rsidR="0021552E" w:rsidRPr="00F222F6" w:rsidRDefault="00BD55E2" w:rsidP="004B5450">
      <w:pPr>
        <w:pStyle w:val="ListParagraph"/>
        <w:numPr>
          <w:ilvl w:val="0"/>
          <w:numId w:val="1"/>
        </w:numPr>
        <w:rPr>
          <w:rFonts w:ascii="Tw Cen MT" w:hAnsi="Tw Cen MT"/>
          <w:sz w:val="36"/>
          <w:szCs w:val="36"/>
        </w:rPr>
      </w:pPr>
      <w:r w:rsidRPr="00F222F6">
        <w:rPr>
          <w:rFonts w:ascii="Tw Cen MT" w:hAnsi="Tw Cen MT"/>
          <w:sz w:val="36"/>
          <w:szCs w:val="36"/>
        </w:rPr>
        <w:t xml:space="preserve">___ Have </w:t>
      </w:r>
      <w:r w:rsidR="00A86818" w:rsidRPr="00F222F6">
        <w:rPr>
          <w:rFonts w:ascii="Tw Cen MT" w:hAnsi="Tw Cen MT"/>
          <w:sz w:val="36"/>
          <w:szCs w:val="36"/>
        </w:rPr>
        <w:t>p</w:t>
      </w:r>
      <w:r w:rsidRPr="00F222F6">
        <w:rPr>
          <w:rFonts w:ascii="Tw Cen MT" w:hAnsi="Tw Cen MT"/>
          <w:sz w:val="36"/>
          <w:szCs w:val="36"/>
        </w:rPr>
        <w:t xml:space="preserve">articipant and </w:t>
      </w:r>
      <w:r w:rsidR="00A86818" w:rsidRPr="00F222F6">
        <w:rPr>
          <w:rFonts w:ascii="Tw Cen MT" w:hAnsi="Tw Cen MT"/>
          <w:sz w:val="36"/>
          <w:szCs w:val="36"/>
        </w:rPr>
        <w:t>t</w:t>
      </w:r>
      <w:r w:rsidRPr="00F222F6">
        <w:rPr>
          <w:rFonts w:ascii="Tw Cen MT" w:hAnsi="Tw Cen MT"/>
          <w:sz w:val="36"/>
          <w:szCs w:val="36"/>
        </w:rPr>
        <w:t xml:space="preserve">rainer sign the In-House training log (must be signed in blue). </w:t>
      </w:r>
      <w:r w:rsidR="004B5450" w:rsidRPr="00F222F6">
        <w:rPr>
          <w:rFonts w:ascii="Tw Cen MT" w:hAnsi="Tw Cen MT"/>
          <w:sz w:val="36"/>
          <w:szCs w:val="36"/>
        </w:rPr>
        <w:t>(4*)</w:t>
      </w:r>
      <w:r w:rsidRPr="00F222F6">
        <w:rPr>
          <w:rFonts w:ascii="Tw Cen MT" w:hAnsi="Tw Cen MT"/>
          <w:sz w:val="36"/>
          <w:szCs w:val="36"/>
        </w:rPr>
        <w:t xml:space="preserve"> </w:t>
      </w:r>
    </w:p>
    <w:p w14:paraId="2F73F873" w14:textId="77777777" w:rsidR="0021552E" w:rsidRPr="00F222F6" w:rsidRDefault="0021552E" w:rsidP="0021552E">
      <w:pPr>
        <w:pStyle w:val="ListParagraph"/>
        <w:rPr>
          <w:rFonts w:ascii="Tw Cen MT" w:hAnsi="Tw Cen MT"/>
          <w:sz w:val="36"/>
          <w:szCs w:val="36"/>
        </w:rPr>
      </w:pPr>
    </w:p>
    <w:p w14:paraId="14AC8CA0" w14:textId="6D673A23" w:rsidR="00A86818" w:rsidRPr="00F222F6" w:rsidRDefault="0021552E" w:rsidP="00A86818">
      <w:pPr>
        <w:pStyle w:val="ListParagraph"/>
        <w:numPr>
          <w:ilvl w:val="0"/>
          <w:numId w:val="1"/>
        </w:numPr>
        <w:rPr>
          <w:rFonts w:ascii="Tw Cen MT" w:hAnsi="Tw Cen MT"/>
          <w:sz w:val="36"/>
          <w:szCs w:val="36"/>
        </w:rPr>
      </w:pPr>
      <w:r w:rsidRPr="00F222F6">
        <w:rPr>
          <w:rFonts w:ascii="Tw Cen MT" w:hAnsi="Tw Cen MT"/>
          <w:sz w:val="36"/>
          <w:szCs w:val="36"/>
        </w:rPr>
        <w:t>___ Have Participant read and sign</w:t>
      </w:r>
      <w:r w:rsidR="00A86818" w:rsidRPr="00F222F6">
        <w:rPr>
          <w:rFonts w:ascii="Tw Cen MT" w:hAnsi="Tw Cen MT"/>
          <w:sz w:val="36"/>
          <w:szCs w:val="36"/>
        </w:rPr>
        <w:t xml:space="preserve"> (date they started that position)</w:t>
      </w:r>
      <w:r w:rsidRPr="00F222F6">
        <w:rPr>
          <w:rFonts w:ascii="Tw Cen MT" w:hAnsi="Tw Cen MT"/>
          <w:sz w:val="36"/>
          <w:szCs w:val="36"/>
        </w:rPr>
        <w:t xml:space="preserve"> current Duty Statement for Classification</w:t>
      </w:r>
      <w:r w:rsidR="004B5450" w:rsidRPr="00F222F6">
        <w:rPr>
          <w:rFonts w:ascii="Tw Cen MT" w:hAnsi="Tw Cen MT"/>
          <w:sz w:val="36"/>
          <w:szCs w:val="36"/>
        </w:rPr>
        <w:t xml:space="preserve"> (5*)</w:t>
      </w:r>
    </w:p>
    <w:p w14:paraId="06BDE650" w14:textId="77777777" w:rsidR="00A86818" w:rsidRPr="00F222F6" w:rsidRDefault="00A86818" w:rsidP="00A86818">
      <w:pPr>
        <w:pStyle w:val="ListParagraph"/>
        <w:rPr>
          <w:rFonts w:ascii="Tw Cen MT" w:hAnsi="Tw Cen MT"/>
          <w:sz w:val="36"/>
          <w:szCs w:val="36"/>
        </w:rPr>
      </w:pPr>
    </w:p>
    <w:p w14:paraId="78392823" w14:textId="1C358523" w:rsidR="00602650" w:rsidRPr="00F222F6" w:rsidRDefault="00394C4F" w:rsidP="00394C4F">
      <w:pPr>
        <w:pStyle w:val="ListParagraph"/>
        <w:numPr>
          <w:ilvl w:val="0"/>
          <w:numId w:val="1"/>
        </w:numPr>
        <w:rPr>
          <w:rFonts w:ascii="Tw Cen MT" w:hAnsi="Tw Cen MT"/>
          <w:sz w:val="36"/>
          <w:szCs w:val="36"/>
        </w:rPr>
      </w:pPr>
      <w:r w:rsidRPr="00F222F6">
        <w:rPr>
          <w:rFonts w:ascii="Tw Cen MT" w:hAnsi="Tw Cen MT"/>
          <w:sz w:val="36"/>
          <w:szCs w:val="36"/>
        </w:rPr>
        <w:t xml:space="preserve">___ </w:t>
      </w:r>
      <w:r w:rsidR="00602650" w:rsidRPr="00F222F6">
        <w:rPr>
          <w:rFonts w:ascii="Tw Cen MT" w:hAnsi="Tw Cen MT"/>
          <w:sz w:val="36"/>
          <w:szCs w:val="36"/>
        </w:rPr>
        <w:t xml:space="preserve">SPMP Hires will need to also complete the SPMP </w:t>
      </w:r>
      <w:r w:rsidR="00670BFB" w:rsidRPr="00F222F6">
        <w:rPr>
          <w:rFonts w:ascii="Tw Cen MT" w:hAnsi="Tw Cen MT"/>
          <w:sz w:val="36"/>
          <w:szCs w:val="36"/>
        </w:rPr>
        <w:t>Questionnaire</w:t>
      </w:r>
      <w:r w:rsidR="00602650" w:rsidRPr="00F222F6">
        <w:rPr>
          <w:rFonts w:ascii="Tw Cen MT" w:hAnsi="Tw Cen MT"/>
          <w:sz w:val="36"/>
          <w:szCs w:val="36"/>
        </w:rPr>
        <w:t xml:space="preserve"> and have it signed</w:t>
      </w:r>
      <w:r w:rsidR="00602650" w:rsidRPr="00F222F6">
        <w:rPr>
          <w:rFonts w:ascii="Tw Cen MT" w:hAnsi="Tw Cen MT"/>
          <w:b/>
          <w:sz w:val="36"/>
          <w:szCs w:val="36"/>
        </w:rPr>
        <w:t xml:space="preserve"> </w:t>
      </w:r>
      <w:r w:rsidR="00602650" w:rsidRPr="00F222F6">
        <w:rPr>
          <w:rFonts w:ascii="Tw Cen MT" w:hAnsi="Tw Cen MT"/>
          <w:sz w:val="36"/>
          <w:szCs w:val="36"/>
        </w:rPr>
        <w:t xml:space="preserve">by the supervisor.  </w:t>
      </w:r>
      <w:r w:rsidR="004B5450" w:rsidRPr="00F222F6">
        <w:rPr>
          <w:rFonts w:ascii="Tw Cen MT" w:hAnsi="Tw Cen MT"/>
          <w:sz w:val="36"/>
          <w:szCs w:val="36"/>
        </w:rPr>
        <w:t>(6*)</w:t>
      </w:r>
    </w:p>
    <w:p w14:paraId="0295741E" w14:textId="77777777" w:rsidR="00446F42" w:rsidRPr="00F222F6" w:rsidRDefault="00446F42" w:rsidP="00446F42">
      <w:pPr>
        <w:pStyle w:val="ListParagraph"/>
        <w:rPr>
          <w:rFonts w:ascii="Tw Cen MT" w:hAnsi="Tw Cen MT"/>
          <w:sz w:val="36"/>
          <w:szCs w:val="36"/>
        </w:rPr>
      </w:pPr>
    </w:p>
    <w:p w14:paraId="4C415CE4" w14:textId="77777777" w:rsidR="00446F42" w:rsidRPr="00F222F6" w:rsidRDefault="00446F42" w:rsidP="00446F42">
      <w:pPr>
        <w:pStyle w:val="ListParagraph"/>
        <w:ind w:left="360"/>
        <w:rPr>
          <w:rFonts w:ascii="Tw Cen MT" w:hAnsi="Tw Cen MT"/>
          <w:sz w:val="36"/>
          <w:szCs w:val="36"/>
        </w:rPr>
      </w:pPr>
    </w:p>
    <w:p w14:paraId="5D6CBEA4" w14:textId="0D2CCDA6" w:rsidR="00571FAE" w:rsidRPr="00F222F6" w:rsidRDefault="00571FAE" w:rsidP="00571FAE">
      <w:pPr>
        <w:rPr>
          <w:rFonts w:ascii="Tw Cen MT" w:hAnsi="Tw Cen MT"/>
          <w:sz w:val="36"/>
          <w:szCs w:val="36"/>
        </w:rPr>
      </w:pPr>
    </w:p>
    <w:p w14:paraId="0ADA1BEB" w14:textId="5F905B22" w:rsidR="00571FAE" w:rsidRPr="00F222F6" w:rsidRDefault="00A86818" w:rsidP="00446F42">
      <w:pPr>
        <w:pStyle w:val="ListParagraph"/>
        <w:numPr>
          <w:ilvl w:val="0"/>
          <w:numId w:val="3"/>
        </w:numPr>
        <w:jc w:val="center"/>
        <w:rPr>
          <w:rFonts w:ascii="Tw Cen MT" w:hAnsi="Tw Cen MT"/>
          <w:b/>
          <w:sz w:val="36"/>
          <w:szCs w:val="36"/>
        </w:rPr>
      </w:pPr>
      <w:r w:rsidRPr="00F222F6">
        <w:rPr>
          <w:rFonts w:ascii="Tw Cen MT" w:hAnsi="Tw Cen MT"/>
          <w:b/>
          <w:sz w:val="36"/>
          <w:szCs w:val="36"/>
        </w:rPr>
        <w:t>Do not add any users to the MAA System!</w:t>
      </w:r>
    </w:p>
    <w:p w14:paraId="40051FE9" w14:textId="77D46F70" w:rsidR="00A86818" w:rsidRPr="00F222F6" w:rsidRDefault="00A86818" w:rsidP="00446F42">
      <w:pPr>
        <w:pStyle w:val="ListParagraph"/>
        <w:numPr>
          <w:ilvl w:val="0"/>
          <w:numId w:val="3"/>
        </w:numPr>
        <w:jc w:val="center"/>
        <w:rPr>
          <w:rFonts w:ascii="Tw Cen MT" w:hAnsi="Tw Cen MT"/>
          <w:b/>
          <w:sz w:val="36"/>
          <w:szCs w:val="36"/>
        </w:rPr>
      </w:pPr>
      <w:r w:rsidRPr="00F222F6">
        <w:rPr>
          <w:rFonts w:ascii="Tw Cen MT" w:hAnsi="Tw Cen MT"/>
          <w:b/>
          <w:sz w:val="36"/>
          <w:szCs w:val="36"/>
        </w:rPr>
        <w:t>Participants can start reporting MAA hours the day AFTER they are trained</w:t>
      </w:r>
      <w:r w:rsidR="00446F42" w:rsidRPr="00F222F6">
        <w:rPr>
          <w:rFonts w:ascii="Tw Cen MT" w:hAnsi="Tw Cen MT"/>
          <w:b/>
          <w:sz w:val="36"/>
          <w:szCs w:val="36"/>
        </w:rPr>
        <w:t>.</w:t>
      </w:r>
    </w:p>
    <w:p w14:paraId="2BC413BA" w14:textId="370BAE4D" w:rsidR="00446F42" w:rsidRPr="00F222F6" w:rsidRDefault="00446F42" w:rsidP="00446F42">
      <w:pPr>
        <w:pStyle w:val="ListParagraph"/>
        <w:rPr>
          <w:rFonts w:ascii="Tw Cen MT" w:hAnsi="Tw Cen MT"/>
          <w:sz w:val="36"/>
          <w:szCs w:val="36"/>
        </w:rPr>
      </w:pPr>
    </w:p>
    <w:p w14:paraId="4E606C6D" w14:textId="77777777" w:rsidR="00446F42" w:rsidRPr="00F222F6" w:rsidRDefault="00446F42" w:rsidP="00446F42">
      <w:pPr>
        <w:rPr>
          <w:rFonts w:ascii="Tw Cen MT" w:hAnsi="Tw Cen MT"/>
          <w:sz w:val="36"/>
          <w:szCs w:val="36"/>
        </w:rPr>
      </w:pPr>
      <w:bookmarkStart w:id="0" w:name="_GoBack"/>
      <w:bookmarkEnd w:id="0"/>
      <w:r w:rsidRPr="00F222F6">
        <w:rPr>
          <w:rFonts w:ascii="Tw Cen MT" w:hAnsi="Tw Cen MT"/>
          <w:b/>
          <w:sz w:val="36"/>
          <w:szCs w:val="36"/>
        </w:rPr>
        <w:lastRenderedPageBreak/>
        <w:t>1*</w:t>
      </w:r>
      <w:r w:rsidRPr="00F222F6">
        <w:rPr>
          <w:rFonts w:ascii="Tw Cen MT" w:hAnsi="Tw Cen MT"/>
          <w:sz w:val="36"/>
          <w:szCs w:val="36"/>
        </w:rPr>
        <w:t xml:space="preserve"> - You will need to provide: First and last name, phone number, employee number (if you use them, if not we will assign one to them), email, classification, days they work and number of hours each day and depending on your Unit if they are SPMP or Non-SPMP.</w:t>
      </w:r>
    </w:p>
    <w:p w14:paraId="642C8330" w14:textId="77777777" w:rsidR="00446F42" w:rsidRPr="00F222F6" w:rsidRDefault="00446F42" w:rsidP="00446F42">
      <w:pPr>
        <w:contextualSpacing/>
        <w:rPr>
          <w:rFonts w:ascii="Tw Cen MT" w:hAnsi="Tw Cen MT"/>
          <w:b/>
          <w:sz w:val="36"/>
          <w:szCs w:val="36"/>
        </w:rPr>
      </w:pPr>
    </w:p>
    <w:p w14:paraId="1AB1B05E" w14:textId="77777777" w:rsidR="00446F42" w:rsidRPr="00F222F6" w:rsidRDefault="00446F42" w:rsidP="00446F42">
      <w:pPr>
        <w:contextualSpacing/>
        <w:rPr>
          <w:rFonts w:ascii="Tw Cen MT" w:hAnsi="Tw Cen MT"/>
          <w:sz w:val="36"/>
          <w:szCs w:val="36"/>
        </w:rPr>
      </w:pPr>
      <w:r w:rsidRPr="00F222F6">
        <w:rPr>
          <w:rFonts w:ascii="Tw Cen MT" w:hAnsi="Tw Cen MT"/>
          <w:b/>
          <w:sz w:val="36"/>
          <w:szCs w:val="36"/>
        </w:rPr>
        <w:t>2*</w:t>
      </w:r>
      <w:r w:rsidRPr="00F222F6">
        <w:rPr>
          <w:rFonts w:ascii="Tw Cen MT" w:hAnsi="Tw Cen MT"/>
          <w:sz w:val="36"/>
          <w:szCs w:val="36"/>
        </w:rPr>
        <w:t xml:space="preserve"> - IF NO SPACE AVAILABLE or CLASSIFICATION NOT LISTED– You will need to do a claim plan amendment.  Please contact Nikki Yates (Nikki.yates@santacruzcounty.us) via email requesting the classification increase, so that it is included in the next quarters claim plan amendments.  Amendment can only take place at the beginning of a quarter, if one needs to happen for the new participant, that participant CANNOT report until that has happened.</w:t>
      </w:r>
    </w:p>
    <w:p w14:paraId="2DC7B727" w14:textId="77777777" w:rsidR="00446F42" w:rsidRPr="00F222F6" w:rsidRDefault="00446F42" w:rsidP="00446F42">
      <w:pPr>
        <w:rPr>
          <w:rFonts w:ascii="Tw Cen MT" w:hAnsi="Tw Cen MT"/>
          <w:b/>
          <w:sz w:val="36"/>
          <w:szCs w:val="36"/>
        </w:rPr>
      </w:pPr>
    </w:p>
    <w:p w14:paraId="61CA2510" w14:textId="3BB40C4A" w:rsidR="00446F42" w:rsidRDefault="00446F42" w:rsidP="00446F42">
      <w:pPr>
        <w:rPr>
          <w:rFonts w:ascii="Tw Cen MT" w:hAnsi="Tw Cen MT"/>
          <w:sz w:val="36"/>
          <w:szCs w:val="36"/>
        </w:rPr>
      </w:pPr>
      <w:r w:rsidRPr="00F222F6">
        <w:rPr>
          <w:rFonts w:ascii="Tw Cen MT" w:hAnsi="Tw Cen MT"/>
          <w:b/>
          <w:sz w:val="36"/>
          <w:szCs w:val="36"/>
        </w:rPr>
        <w:t>3*</w:t>
      </w:r>
      <w:r w:rsidRPr="00F222F6">
        <w:rPr>
          <w:rFonts w:ascii="Tw Cen MT" w:hAnsi="Tw Cen MT"/>
          <w:sz w:val="36"/>
          <w:szCs w:val="36"/>
        </w:rPr>
        <w:t xml:space="preserve"> - The CMAA manual and MAA System Manual are both available in the pulldown menu in the MAA System.</w:t>
      </w:r>
    </w:p>
    <w:p w14:paraId="22FCC51C" w14:textId="77777777" w:rsidR="00446F42" w:rsidRPr="00F222F6" w:rsidRDefault="00446F42" w:rsidP="00446F42">
      <w:pPr>
        <w:rPr>
          <w:rFonts w:ascii="Tw Cen MT" w:hAnsi="Tw Cen MT"/>
          <w:sz w:val="36"/>
          <w:szCs w:val="36"/>
        </w:rPr>
      </w:pPr>
      <w:r w:rsidRPr="00F222F6">
        <w:rPr>
          <w:rFonts w:ascii="Tw Cen MT" w:hAnsi="Tw Cen MT"/>
          <w:b/>
          <w:sz w:val="36"/>
          <w:szCs w:val="36"/>
        </w:rPr>
        <w:t>4*</w:t>
      </w:r>
      <w:r w:rsidRPr="00F222F6">
        <w:rPr>
          <w:rFonts w:ascii="Tw Cen MT" w:hAnsi="Tw Cen MT"/>
          <w:sz w:val="36"/>
          <w:szCs w:val="36"/>
        </w:rPr>
        <w:t xml:space="preserve"> - Submit original to Jessica Victorino at the MAA Office.</w:t>
      </w:r>
    </w:p>
    <w:p w14:paraId="56228508" w14:textId="77777777" w:rsidR="00446F42" w:rsidRPr="00F222F6" w:rsidRDefault="00446F42" w:rsidP="00446F42">
      <w:pPr>
        <w:rPr>
          <w:rFonts w:ascii="Tw Cen MT" w:hAnsi="Tw Cen MT"/>
          <w:sz w:val="36"/>
          <w:szCs w:val="36"/>
        </w:rPr>
      </w:pPr>
      <w:r w:rsidRPr="00F222F6">
        <w:rPr>
          <w:rFonts w:ascii="Tw Cen MT" w:hAnsi="Tw Cen MT"/>
          <w:b/>
          <w:sz w:val="36"/>
          <w:szCs w:val="36"/>
        </w:rPr>
        <w:t>5*</w:t>
      </w:r>
      <w:r w:rsidRPr="00F222F6">
        <w:rPr>
          <w:rFonts w:ascii="Tw Cen MT" w:hAnsi="Tw Cen MT"/>
          <w:sz w:val="36"/>
          <w:szCs w:val="36"/>
        </w:rPr>
        <w:t xml:space="preserve"> - Duty Statements are available in the pulldown menu in the MAA System.</w:t>
      </w:r>
    </w:p>
    <w:p w14:paraId="05567726" w14:textId="77777777" w:rsidR="00446F42" w:rsidRPr="00F222F6" w:rsidRDefault="00446F42" w:rsidP="00446F42">
      <w:pPr>
        <w:rPr>
          <w:rFonts w:ascii="Tw Cen MT" w:hAnsi="Tw Cen MT"/>
          <w:sz w:val="36"/>
          <w:szCs w:val="36"/>
        </w:rPr>
      </w:pPr>
      <w:r w:rsidRPr="00F222F6">
        <w:rPr>
          <w:rFonts w:ascii="Tw Cen MT" w:hAnsi="Tw Cen MT"/>
          <w:b/>
          <w:sz w:val="36"/>
          <w:szCs w:val="36"/>
        </w:rPr>
        <w:t>6*</w:t>
      </w:r>
      <w:r w:rsidRPr="00F222F6">
        <w:rPr>
          <w:rFonts w:ascii="Tw Cen MT" w:hAnsi="Tw Cen MT"/>
          <w:sz w:val="36"/>
          <w:szCs w:val="36"/>
        </w:rPr>
        <w:t xml:space="preserve"> - Please attach a copy of the participants license (usually Nursing Staff).</w:t>
      </w:r>
    </w:p>
    <w:p w14:paraId="0BE08FB4" w14:textId="77777777" w:rsidR="00446F42" w:rsidRPr="00F222F6" w:rsidRDefault="00446F42" w:rsidP="00446F42">
      <w:pPr>
        <w:pStyle w:val="ListParagraph"/>
        <w:rPr>
          <w:rFonts w:ascii="Tw Cen MT" w:hAnsi="Tw Cen MT"/>
          <w:sz w:val="36"/>
          <w:szCs w:val="36"/>
        </w:rPr>
      </w:pPr>
    </w:p>
    <w:sectPr w:rsidR="00446F42" w:rsidRPr="00F2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E1F15"/>
    <w:multiLevelType w:val="hybridMultilevel"/>
    <w:tmpl w:val="5E8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A2F69"/>
    <w:multiLevelType w:val="hybridMultilevel"/>
    <w:tmpl w:val="2306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11C27"/>
    <w:multiLevelType w:val="multilevel"/>
    <w:tmpl w:val="9B64C4C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C6"/>
    <w:rsid w:val="00047379"/>
    <w:rsid w:val="000F57D0"/>
    <w:rsid w:val="0021552E"/>
    <w:rsid w:val="003413C6"/>
    <w:rsid w:val="003939F0"/>
    <w:rsid w:val="00394C4F"/>
    <w:rsid w:val="00446F42"/>
    <w:rsid w:val="004B5450"/>
    <w:rsid w:val="00500339"/>
    <w:rsid w:val="00571FAE"/>
    <w:rsid w:val="00597AD3"/>
    <w:rsid w:val="00602650"/>
    <w:rsid w:val="00670BFB"/>
    <w:rsid w:val="007D4814"/>
    <w:rsid w:val="00A61B00"/>
    <w:rsid w:val="00A86818"/>
    <w:rsid w:val="00BA7BC3"/>
    <w:rsid w:val="00BD55E2"/>
    <w:rsid w:val="00BF352C"/>
    <w:rsid w:val="00CE56AB"/>
    <w:rsid w:val="00D30EB4"/>
    <w:rsid w:val="00E56738"/>
    <w:rsid w:val="00F2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E17D"/>
  <w15:chartTrackingRefBased/>
  <w15:docId w15:val="{1FFD8F10-C1F7-4393-8A9B-967765AE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C6"/>
    <w:pPr>
      <w:ind w:left="720"/>
      <w:contextualSpacing/>
    </w:pPr>
  </w:style>
  <w:style w:type="character" w:styleId="Hyperlink">
    <w:name w:val="Hyperlink"/>
    <w:basedOn w:val="DefaultParagraphFont"/>
    <w:uiPriority w:val="99"/>
    <w:unhideWhenUsed/>
    <w:rsid w:val="00394C4F"/>
    <w:rPr>
      <w:color w:val="0563C1" w:themeColor="hyperlink"/>
      <w:u w:val="single"/>
    </w:rPr>
  </w:style>
  <w:style w:type="character" w:styleId="UnresolvedMention">
    <w:name w:val="Unresolved Mention"/>
    <w:basedOn w:val="DefaultParagraphFont"/>
    <w:uiPriority w:val="99"/>
    <w:semiHidden/>
    <w:unhideWhenUsed/>
    <w:rsid w:val="00394C4F"/>
    <w:rPr>
      <w:color w:val="808080"/>
      <w:shd w:val="clear" w:color="auto" w:fill="E6E6E6"/>
    </w:rPr>
  </w:style>
  <w:style w:type="paragraph" w:styleId="BalloonText">
    <w:name w:val="Balloon Text"/>
    <w:basedOn w:val="Normal"/>
    <w:link w:val="BalloonTextChar"/>
    <w:uiPriority w:val="99"/>
    <w:semiHidden/>
    <w:unhideWhenUsed/>
    <w:rsid w:val="00597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victorino@santacruzcoun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Victorino</dc:creator>
  <cp:keywords/>
  <dc:description/>
  <cp:lastModifiedBy>Jessica Victorino</cp:lastModifiedBy>
  <cp:revision>13</cp:revision>
  <cp:lastPrinted>2018-04-10T16:56:00Z</cp:lastPrinted>
  <dcterms:created xsi:type="dcterms:W3CDTF">2018-04-09T16:45:00Z</dcterms:created>
  <dcterms:modified xsi:type="dcterms:W3CDTF">2018-04-10T20:49:00Z</dcterms:modified>
</cp:coreProperties>
</file>